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CC" w:rsidRDefault="001A5ECC" w:rsidP="00C14CA3">
      <w:pPr>
        <w:pStyle w:val="bodytext"/>
        <w:spacing w:before="0" w:beforeAutospacing="0" w:after="0" w:afterAutospacing="0"/>
        <w:ind w:firstLine="652"/>
        <w:jc w:val="center"/>
        <w:rPr>
          <w:b/>
          <w:sz w:val="28"/>
          <w:szCs w:val="28"/>
        </w:rPr>
      </w:pPr>
      <w:r w:rsidRPr="00C14CA3">
        <w:rPr>
          <w:b/>
          <w:sz w:val="28"/>
          <w:szCs w:val="28"/>
        </w:rPr>
        <w:t>Информация о проведении</w:t>
      </w:r>
      <w:r>
        <w:rPr>
          <w:b/>
          <w:sz w:val="28"/>
          <w:szCs w:val="28"/>
        </w:rPr>
        <w:t xml:space="preserve"> в Иркутске</w:t>
      </w:r>
      <w:r w:rsidRPr="00C14CA3">
        <w:rPr>
          <w:b/>
          <w:sz w:val="28"/>
          <w:szCs w:val="28"/>
        </w:rPr>
        <w:t xml:space="preserve"> отборочного конкурса ГБОУ СПО г. Москвы Московский театральный колледж при </w:t>
      </w:r>
    </w:p>
    <w:p w:rsidR="001A5ECC" w:rsidRDefault="001A5ECC" w:rsidP="00C14CA3">
      <w:pPr>
        <w:pStyle w:val="bodytext"/>
        <w:spacing w:before="0" w:beforeAutospacing="0" w:after="0" w:afterAutospacing="0"/>
        <w:ind w:firstLine="652"/>
        <w:jc w:val="center"/>
        <w:rPr>
          <w:b/>
          <w:sz w:val="28"/>
          <w:szCs w:val="28"/>
        </w:rPr>
      </w:pPr>
      <w:r w:rsidRPr="00C14CA3">
        <w:rPr>
          <w:b/>
          <w:sz w:val="28"/>
          <w:szCs w:val="28"/>
        </w:rPr>
        <w:t xml:space="preserve">ГБУК г. Москвы «Московский театр под руководством </w:t>
      </w:r>
    </w:p>
    <w:p w:rsidR="001A5ECC" w:rsidRDefault="001A5ECC" w:rsidP="00C14CA3">
      <w:pPr>
        <w:pStyle w:val="bodytext"/>
        <w:spacing w:before="0" w:beforeAutospacing="0" w:after="0" w:afterAutospacing="0"/>
        <w:ind w:firstLine="652"/>
        <w:jc w:val="center"/>
        <w:rPr>
          <w:b/>
          <w:sz w:val="28"/>
          <w:szCs w:val="28"/>
        </w:rPr>
      </w:pPr>
      <w:r w:rsidRPr="00C14CA3">
        <w:rPr>
          <w:b/>
          <w:sz w:val="28"/>
          <w:szCs w:val="28"/>
        </w:rPr>
        <w:t xml:space="preserve">О. </w:t>
      </w:r>
      <w:r>
        <w:rPr>
          <w:b/>
          <w:sz w:val="28"/>
          <w:szCs w:val="28"/>
        </w:rPr>
        <w:t>Т</w:t>
      </w:r>
      <w:r w:rsidRPr="00C14CA3">
        <w:rPr>
          <w:b/>
          <w:sz w:val="28"/>
          <w:szCs w:val="28"/>
        </w:rPr>
        <w:t>абакова»</w:t>
      </w:r>
    </w:p>
    <w:p w:rsidR="001A5ECC" w:rsidRPr="00C14CA3" w:rsidRDefault="001A5ECC" w:rsidP="00C14CA3">
      <w:pPr>
        <w:pStyle w:val="bodytext"/>
        <w:spacing w:before="0" w:beforeAutospacing="0" w:after="0" w:afterAutospacing="0"/>
        <w:ind w:firstLine="652"/>
        <w:jc w:val="center"/>
        <w:rPr>
          <w:b/>
          <w:sz w:val="28"/>
          <w:szCs w:val="28"/>
        </w:rPr>
      </w:pP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Московская театральная школа Олега Табакова проводит предварительный отбор учащихся 9 классов для обучения театральному искусству на 2017-2018 уч</w:t>
      </w:r>
      <w:r>
        <w:rPr>
          <w:sz w:val="28"/>
          <w:szCs w:val="28"/>
        </w:rPr>
        <w:t>ебный год.</w:t>
      </w:r>
      <w:r w:rsidRPr="00C14CA3">
        <w:rPr>
          <w:sz w:val="28"/>
          <w:szCs w:val="28"/>
        </w:rPr>
        <w:t xml:space="preserve"> </w:t>
      </w:r>
    </w:p>
    <w:p w:rsidR="001A5ECC" w:rsidRPr="00C14CA3" w:rsidRDefault="001A5ECC" w:rsidP="00C14CA3">
      <w:pPr>
        <w:pStyle w:val="bodytext"/>
        <w:spacing w:before="0" w:beforeAutospacing="0" w:after="0" w:afterAutospacing="0"/>
        <w:ind w:firstLine="652"/>
        <w:jc w:val="both"/>
        <w:rPr>
          <w:b/>
          <w:sz w:val="28"/>
          <w:szCs w:val="28"/>
        </w:rPr>
      </w:pPr>
      <w:r w:rsidRPr="00C14CA3">
        <w:rPr>
          <w:sz w:val="28"/>
          <w:szCs w:val="28"/>
        </w:rPr>
        <w:t xml:space="preserve">Первый этап состоится </w:t>
      </w:r>
      <w:r w:rsidRPr="00C14CA3">
        <w:rPr>
          <w:b/>
          <w:sz w:val="28"/>
          <w:szCs w:val="28"/>
        </w:rPr>
        <w:t xml:space="preserve">17-18 декабря 2016 года с 10-00 в Областном центре народного творчества и досуга по адресу г. Иркутск, </w:t>
      </w:r>
      <w:r>
        <w:rPr>
          <w:b/>
          <w:sz w:val="28"/>
          <w:szCs w:val="28"/>
        </w:rPr>
        <w:br/>
      </w:r>
      <w:r w:rsidRPr="00C14CA3">
        <w:rPr>
          <w:b/>
          <w:sz w:val="28"/>
          <w:szCs w:val="28"/>
        </w:rPr>
        <w:t xml:space="preserve">ул. Свердлова, 18 А. </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Московский театральный колледж является средним специальным  учебным заведением, реализующим программы среднего общего образования и профессиональные образовательные программы повышенного уровня по специальности «Актерское искусство», квалификация «Актер». </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Основная идея создания театрального учебного заведения - сохранить преемственность школы актерского мастерства, передать опыт от МАСТЕРА к УЧЕНИКУ. </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Срок освоения профессиональной образовательной программы при очной форме обучения  - </w:t>
      </w:r>
      <w:r w:rsidRPr="00C14CA3">
        <w:rPr>
          <w:b/>
          <w:sz w:val="28"/>
          <w:szCs w:val="28"/>
        </w:rPr>
        <w:t>3 года 10 месяцев</w:t>
      </w:r>
      <w:r w:rsidRPr="00C14CA3">
        <w:rPr>
          <w:sz w:val="28"/>
          <w:szCs w:val="28"/>
        </w:rPr>
        <w:t xml:space="preserve"> на базе основного общего образования. </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Набор в колледж будет проводиться по всем регионам России на основе творческих отборочных туров и вступительных экзаменов. Максимальное количество учащихся в группе - 24 человека. </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Колледж располагается в центре Москвы по адресу: ул. Чаплыгина, 20</w:t>
      </w:r>
      <w:r>
        <w:rPr>
          <w:sz w:val="28"/>
          <w:szCs w:val="28"/>
        </w:rPr>
        <w:t>,</w:t>
      </w:r>
      <w:r w:rsidRPr="00C14CA3">
        <w:rPr>
          <w:sz w:val="28"/>
          <w:szCs w:val="28"/>
        </w:rPr>
        <w:t xml:space="preserve"> стр.1, в  6-этажном здании, построенном по специальному проекту. Здание имеет все необходимое для обучения и проживания. Специальные  классы для актерского мастерства, сценического движения, музыкальные аудитории, экспериментальная театральная сцена, зрительный зал. Для проживания предусмотрены  спальни, бытовые комнаты, комнаты для самостоятельной работы, блок питания, медицинский кабинет, библиотека, административные, преподавательские помещения, технические площади. Школа работает по принципу пансионата. </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В колледже обучаются талантливые дети из всех регионов России.  Среди выпускников Школы наши земляки, которые на сегодняшний день состоят в труппе Московского театра под руководством О.</w:t>
      </w:r>
      <w:r>
        <w:rPr>
          <w:sz w:val="28"/>
          <w:szCs w:val="28"/>
        </w:rPr>
        <w:t xml:space="preserve"> </w:t>
      </w:r>
      <w:r w:rsidRPr="00C14CA3">
        <w:rPr>
          <w:sz w:val="28"/>
          <w:szCs w:val="28"/>
        </w:rPr>
        <w:t>Табакова. Это Максим</w:t>
      </w:r>
      <w:r>
        <w:rPr>
          <w:sz w:val="28"/>
          <w:szCs w:val="28"/>
        </w:rPr>
        <w:t xml:space="preserve"> Сачков из г. Усолье –Сибирское,</w:t>
      </w:r>
      <w:r w:rsidRPr="00C14CA3">
        <w:rPr>
          <w:sz w:val="28"/>
          <w:szCs w:val="28"/>
        </w:rPr>
        <w:t xml:space="preserve"> </w:t>
      </w:r>
      <w:r>
        <w:rPr>
          <w:sz w:val="28"/>
          <w:szCs w:val="28"/>
        </w:rPr>
        <w:t>а</w:t>
      </w:r>
      <w:r w:rsidRPr="00C14CA3">
        <w:rPr>
          <w:sz w:val="28"/>
          <w:szCs w:val="28"/>
        </w:rPr>
        <w:t xml:space="preserve"> также Максим Иванов из </w:t>
      </w:r>
      <w:r>
        <w:rPr>
          <w:sz w:val="28"/>
          <w:szCs w:val="28"/>
        </w:rPr>
        <w:br/>
      </w:r>
      <w:r w:rsidRPr="00C14CA3">
        <w:rPr>
          <w:sz w:val="28"/>
          <w:szCs w:val="28"/>
        </w:rPr>
        <w:t>г. Ангарска, который продолжил свое профессиональное образование, поступив на режиссерское отделение ГИТИСа, мастерская н.а.</w:t>
      </w:r>
      <w:r>
        <w:rPr>
          <w:sz w:val="28"/>
          <w:szCs w:val="28"/>
        </w:rPr>
        <w:t xml:space="preserve"> </w:t>
      </w:r>
      <w:r w:rsidRPr="00C14CA3">
        <w:rPr>
          <w:sz w:val="28"/>
          <w:szCs w:val="28"/>
        </w:rPr>
        <w:t xml:space="preserve">РФ </w:t>
      </w:r>
      <w:r>
        <w:rPr>
          <w:sz w:val="28"/>
          <w:szCs w:val="28"/>
        </w:rPr>
        <w:br/>
      </w:r>
      <w:r w:rsidRPr="00C14CA3">
        <w:rPr>
          <w:sz w:val="28"/>
          <w:szCs w:val="28"/>
        </w:rPr>
        <w:t>А.</w:t>
      </w:r>
      <w:r>
        <w:rPr>
          <w:sz w:val="28"/>
          <w:szCs w:val="28"/>
        </w:rPr>
        <w:t xml:space="preserve"> </w:t>
      </w:r>
      <w:r w:rsidRPr="00C14CA3">
        <w:rPr>
          <w:sz w:val="28"/>
          <w:szCs w:val="28"/>
        </w:rPr>
        <w:t>Галибина.</w:t>
      </w:r>
      <w:r>
        <w:rPr>
          <w:sz w:val="28"/>
          <w:szCs w:val="28"/>
        </w:rPr>
        <w:t xml:space="preserve"> </w:t>
      </w:r>
      <w:r w:rsidRPr="00C14CA3">
        <w:rPr>
          <w:sz w:val="28"/>
          <w:szCs w:val="28"/>
        </w:rPr>
        <w:t xml:space="preserve">На 4 курсе колледжа обучается Макарова Даша из г. Иркутска.  Обучение и проживание бесплатное. Выплачивается стипендия. Преподавательская база учебного заведения – Табаков Олег Павлович, а также его ученики - актёры театра Табакова, актёры Художественного театра им. Чехова, лучшие профессионалы из творческих вузов столицы.  </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Олег Павлович Табаков призывает: «Дерзайте, не бойтесь конкурсных сложностей и огромного количества ваших коллег-абитуриентов, пусть вас не пугают цифры «2 тысячи  претендентов  на  24  вакансии».  Вас  ждет  удивительный  мир,   в   котором каждый по праву займет свое  место! </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 Экзаменаторы — известные российские артисты — оценят ваши потенциальные актерские возможности. Для них надо будет прочесть наизусть стихотворение, басню, отрывок из прозы. Все, кто успешно пройдет первый этап, приедут в Москву за счет школы на итоговые вступительные испытания.»</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 Обязательные условия:</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 Абитуриенты должны быть </w:t>
      </w:r>
      <w:r w:rsidRPr="00C14CA3">
        <w:rPr>
          <w:b/>
          <w:sz w:val="28"/>
          <w:szCs w:val="28"/>
        </w:rPr>
        <w:t>учениками 9-го класса в возрасте</w:t>
      </w:r>
      <w:r>
        <w:rPr>
          <w:b/>
          <w:sz w:val="28"/>
          <w:szCs w:val="28"/>
        </w:rPr>
        <w:br/>
      </w:r>
      <w:r w:rsidRPr="00C14CA3">
        <w:rPr>
          <w:b/>
          <w:sz w:val="28"/>
          <w:szCs w:val="28"/>
        </w:rPr>
        <w:t>14-16 лет!!! Только для граждан РФ.</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 Документы, необходимые для регистрации абитуриента:</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xml:space="preserve"> 1. Паспорт с копией</w:t>
      </w:r>
    </w:p>
    <w:p w:rsidR="001A5ECC" w:rsidRPr="00C14CA3" w:rsidRDefault="001A5ECC" w:rsidP="00C14CA3">
      <w:pPr>
        <w:pStyle w:val="bodytext"/>
        <w:spacing w:before="0" w:beforeAutospacing="0" w:after="0" w:afterAutospacing="0"/>
        <w:ind w:firstLine="652"/>
        <w:jc w:val="both"/>
        <w:rPr>
          <w:sz w:val="28"/>
          <w:szCs w:val="28"/>
        </w:rPr>
      </w:pPr>
      <w:r>
        <w:rPr>
          <w:sz w:val="28"/>
          <w:szCs w:val="28"/>
        </w:rPr>
        <w:t xml:space="preserve"> </w:t>
      </w:r>
      <w:r w:rsidRPr="00C14CA3">
        <w:rPr>
          <w:sz w:val="28"/>
          <w:szCs w:val="28"/>
        </w:rPr>
        <w:t>2. Фотография 10х15, цветная портретная</w:t>
      </w:r>
    </w:p>
    <w:p w:rsidR="001A5ECC" w:rsidRPr="00C14CA3" w:rsidRDefault="001A5ECC" w:rsidP="00C14CA3">
      <w:pPr>
        <w:pStyle w:val="bodytext"/>
        <w:spacing w:before="0" w:beforeAutospacing="0" w:after="0" w:afterAutospacing="0"/>
        <w:ind w:firstLine="652"/>
        <w:jc w:val="both"/>
        <w:rPr>
          <w:sz w:val="28"/>
          <w:szCs w:val="28"/>
        </w:rPr>
      </w:pPr>
      <w:r>
        <w:rPr>
          <w:sz w:val="28"/>
          <w:szCs w:val="28"/>
        </w:rPr>
        <w:t xml:space="preserve"> </w:t>
      </w:r>
      <w:r w:rsidRPr="00C14CA3">
        <w:rPr>
          <w:sz w:val="28"/>
          <w:szCs w:val="28"/>
        </w:rPr>
        <w:t>3. Справка из школы, подтверждающая обучение абитуриента в 9-м классе</w:t>
      </w:r>
    </w:p>
    <w:p w:rsidR="001A5ECC" w:rsidRPr="00C14CA3" w:rsidRDefault="001A5ECC" w:rsidP="00C14CA3">
      <w:pPr>
        <w:pStyle w:val="bodytext"/>
        <w:spacing w:before="0" w:beforeAutospacing="0" w:after="0" w:afterAutospacing="0"/>
        <w:ind w:firstLine="652"/>
        <w:jc w:val="both"/>
        <w:rPr>
          <w:sz w:val="28"/>
          <w:szCs w:val="28"/>
        </w:rPr>
      </w:pPr>
      <w:r w:rsidRPr="00C14CA3">
        <w:rPr>
          <w:sz w:val="28"/>
          <w:szCs w:val="28"/>
        </w:rPr>
        <w:t> Предварительная запись по телефону в Иркутске:</w:t>
      </w:r>
      <w:r>
        <w:rPr>
          <w:sz w:val="28"/>
          <w:szCs w:val="28"/>
        </w:rPr>
        <w:t xml:space="preserve"> </w:t>
      </w:r>
      <w:r w:rsidRPr="00663F95">
        <w:rPr>
          <w:b/>
          <w:sz w:val="28"/>
          <w:szCs w:val="28"/>
        </w:rPr>
        <w:t xml:space="preserve">8(3952)200-723. </w:t>
      </w:r>
      <w:r w:rsidRPr="00663F95">
        <w:rPr>
          <w:b/>
          <w:sz w:val="28"/>
          <w:szCs w:val="28"/>
        </w:rPr>
        <w:br/>
        <w:t>Сот.тел. 8 902 513 1993 Кирюнин Валерий Дмитриевич</w:t>
      </w:r>
      <w:r w:rsidRPr="00C14CA3">
        <w:rPr>
          <w:sz w:val="28"/>
          <w:szCs w:val="28"/>
        </w:rPr>
        <w:t>, ведущий специалист Областного Дома народного творчества. Адрес: ул. Сверлова, 18А, остановка «Художественный музей»</w:t>
      </w:r>
      <w:r>
        <w:rPr>
          <w:sz w:val="28"/>
          <w:szCs w:val="28"/>
        </w:rPr>
        <w:t>.</w:t>
      </w:r>
      <w:r w:rsidRPr="00C14CA3">
        <w:rPr>
          <w:sz w:val="28"/>
          <w:szCs w:val="28"/>
        </w:rPr>
        <w:t xml:space="preserve"> </w:t>
      </w:r>
    </w:p>
    <w:p w:rsidR="001A5ECC" w:rsidRPr="00C14CA3" w:rsidRDefault="001A5ECC" w:rsidP="00C14CA3">
      <w:pPr>
        <w:pStyle w:val="bodytext"/>
        <w:spacing w:before="0" w:beforeAutospacing="0" w:after="0" w:afterAutospacing="0"/>
        <w:jc w:val="both"/>
        <w:rPr>
          <w:sz w:val="28"/>
          <w:szCs w:val="28"/>
        </w:rPr>
      </w:pPr>
    </w:p>
    <w:p w:rsidR="001A5ECC" w:rsidRPr="00C14CA3" w:rsidRDefault="001A5ECC" w:rsidP="00C14CA3">
      <w:pPr>
        <w:pStyle w:val="bodytext"/>
        <w:spacing w:before="0" w:beforeAutospacing="0" w:after="0" w:afterAutospacing="0"/>
        <w:jc w:val="both"/>
        <w:rPr>
          <w:sz w:val="28"/>
          <w:szCs w:val="28"/>
        </w:rPr>
      </w:pPr>
      <w:hyperlink r:id="rId4" w:tgtFrame="_blank" w:history="1">
        <w:r w:rsidRPr="00C14CA3">
          <w:rPr>
            <w:rStyle w:val="Hyperlink"/>
            <w:sz w:val="28"/>
            <w:szCs w:val="28"/>
          </w:rPr>
          <w:t>www.ocnt.isu.ru</w:t>
        </w:r>
      </w:hyperlink>
    </w:p>
    <w:p w:rsidR="001A5ECC" w:rsidRPr="00C14CA3" w:rsidRDefault="001A5ECC" w:rsidP="00C14CA3">
      <w:pPr>
        <w:spacing w:line="240" w:lineRule="auto"/>
        <w:jc w:val="both"/>
        <w:rPr>
          <w:sz w:val="28"/>
          <w:szCs w:val="28"/>
        </w:rPr>
      </w:pPr>
    </w:p>
    <w:sectPr w:rsidR="001A5ECC" w:rsidRPr="00C14CA3" w:rsidSect="00663F95">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9AF"/>
    <w:rsid w:val="000F587A"/>
    <w:rsid w:val="00143EF9"/>
    <w:rsid w:val="00194748"/>
    <w:rsid w:val="001A5ECC"/>
    <w:rsid w:val="002F3505"/>
    <w:rsid w:val="003833F5"/>
    <w:rsid w:val="003C14A8"/>
    <w:rsid w:val="005909AF"/>
    <w:rsid w:val="00663F95"/>
    <w:rsid w:val="006F7323"/>
    <w:rsid w:val="007503FC"/>
    <w:rsid w:val="00772E6F"/>
    <w:rsid w:val="0086535C"/>
    <w:rsid w:val="00BC010E"/>
    <w:rsid w:val="00BC46CD"/>
    <w:rsid w:val="00C14CA3"/>
    <w:rsid w:val="00E83A42"/>
    <w:rsid w:val="00F96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uiPriority w:val="99"/>
    <w:rsid w:val="005909A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909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5814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nt.i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551</Words>
  <Characters>3141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проведении в Иркутске отборочного конкурса ГБОУ СПО г</dc:title>
  <dc:subject/>
  <dc:creator>Останина_АДМ</dc:creator>
  <cp:keywords/>
  <dc:description/>
  <cp:lastModifiedBy>User</cp:lastModifiedBy>
  <cp:revision>2</cp:revision>
  <dcterms:created xsi:type="dcterms:W3CDTF">2016-10-26T08:29:00Z</dcterms:created>
  <dcterms:modified xsi:type="dcterms:W3CDTF">2016-10-26T08:29:00Z</dcterms:modified>
</cp:coreProperties>
</file>